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仿宋_GB2312" w:cs="Times New Roman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rPr>
          <w:rFonts w:ascii="Times New Roman" w:hAnsi="Times New Roman" w:eastAsia="仿宋_GB2312" w:cs="Times New Roman"/>
          <w:sz w:val="18"/>
          <w:szCs w:val="18"/>
        </w:rPr>
      </w:pPr>
    </w:p>
    <w:p>
      <w:pPr>
        <w:jc w:val="center"/>
      </w:pPr>
      <w:r>
        <w:rPr>
          <w:rFonts w:hint="eastAsia" w:ascii="黑体" w:hAnsi="黑体" w:eastAsia="黑体" w:cs="黑体"/>
          <w:sz w:val="32"/>
          <w:szCs w:val="32"/>
        </w:rPr>
        <w:t>生态环境导向的开发模式试点项目申报表</w:t>
      </w:r>
    </w:p>
    <w:tbl>
      <w:tblPr>
        <w:tblStyle w:val="6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7"/>
        <w:gridCol w:w="1275"/>
        <w:gridCol w:w="1219"/>
        <w:gridCol w:w="953"/>
        <w:gridCol w:w="1048"/>
        <w:gridCol w:w="1004"/>
        <w:gridCol w:w="866"/>
        <w:gridCol w:w="81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试点名称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试点实施单位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 w:bidi="ar"/>
              </w:rPr>
              <w:t>（盖公章）</w:t>
            </w:r>
          </w:p>
        </w:tc>
        <w:tc>
          <w:tcPr>
            <w:tcW w:w="7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联系人</w:t>
            </w:r>
          </w:p>
        </w:tc>
        <w:tc>
          <w:tcPr>
            <w:tcW w:w="117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联系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 w:bidi="ar"/>
              </w:rPr>
              <w:t>电话</w:t>
            </w:r>
          </w:p>
        </w:tc>
        <w:tc>
          <w:tcPr>
            <w:tcW w:w="1571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通信地址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9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华文中宋" w:hAnsi="华文中宋" w:eastAsia="华文中宋" w:cs="华文中宋"/>
                <w:color w:val="000000"/>
                <w:sz w:val="22"/>
              </w:rPr>
            </w:pP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华文中宋" w:hAnsi="华文中宋" w:eastAsia="华文中宋" w:cs="华文中宋"/>
                <w:color w:val="000000"/>
                <w:sz w:val="22"/>
              </w:rPr>
            </w:pPr>
          </w:p>
        </w:tc>
        <w:tc>
          <w:tcPr>
            <w:tcW w:w="7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华文中宋" w:hAnsi="华文中宋" w:eastAsia="华文中宋" w:cs="华文中宋"/>
                <w:color w:val="000000"/>
                <w:sz w:val="22"/>
              </w:rPr>
            </w:pPr>
          </w:p>
        </w:tc>
        <w:tc>
          <w:tcPr>
            <w:tcW w:w="117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华文中宋" w:hAnsi="华文中宋" w:eastAsia="华文中宋" w:cs="华文中宋"/>
                <w:color w:val="000000"/>
                <w:sz w:val="22"/>
              </w:rPr>
            </w:pPr>
          </w:p>
        </w:tc>
        <w:tc>
          <w:tcPr>
            <w:tcW w:w="1571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华文中宋" w:hAnsi="华文中宋" w:eastAsia="华文中宋" w:cs="华文中宋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9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华文中宋" w:hAnsi="华文中宋" w:eastAsia="华文中宋" w:cs="华文中宋"/>
                <w:color w:val="000000"/>
                <w:sz w:val="22"/>
              </w:rPr>
            </w:pP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华文中宋" w:hAnsi="华文中宋" w:eastAsia="华文中宋" w:cs="华文中宋"/>
                <w:color w:val="000000"/>
                <w:sz w:val="22"/>
              </w:rPr>
            </w:pPr>
          </w:p>
        </w:tc>
        <w:tc>
          <w:tcPr>
            <w:tcW w:w="7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华文中宋" w:hAnsi="华文中宋" w:eastAsia="华文中宋" w:cs="华文中宋"/>
                <w:color w:val="000000"/>
                <w:sz w:val="22"/>
              </w:rPr>
            </w:pPr>
          </w:p>
        </w:tc>
        <w:tc>
          <w:tcPr>
            <w:tcW w:w="117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华文中宋" w:hAnsi="华文中宋" w:eastAsia="华文中宋" w:cs="华文中宋"/>
                <w:color w:val="000000"/>
                <w:sz w:val="22"/>
              </w:rPr>
            </w:pPr>
          </w:p>
        </w:tc>
        <w:tc>
          <w:tcPr>
            <w:tcW w:w="1571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华文中宋" w:hAnsi="华文中宋" w:eastAsia="华文中宋" w:cs="华文中宋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5000" w:type="pct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一、试点内容与依托项目情况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9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试点内容</w:t>
            </w:r>
          </w:p>
        </w:tc>
        <w:tc>
          <w:tcPr>
            <w:tcW w:w="2022" w:type="pct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61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试点产出</w:t>
            </w:r>
          </w:p>
        </w:tc>
        <w:tc>
          <w:tcPr>
            <w:tcW w:w="1571" w:type="pct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9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2022" w:type="pct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61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571" w:type="pct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9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依托项目实施情况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依托项目名称</w:t>
            </w:r>
          </w:p>
        </w:tc>
        <w:tc>
          <w:tcPr>
            <w:tcW w:w="1889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建设内容</w:t>
            </w: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投资金额（万元）</w:t>
            </w:r>
          </w:p>
        </w:tc>
        <w:tc>
          <w:tcPr>
            <w:tcW w:w="5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组织实施方式</w:t>
            </w:r>
          </w:p>
        </w:tc>
        <w:tc>
          <w:tcPr>
            <w:tcW w:w="4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实施进展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79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项目1</w:t>
            </w:r>
          </w:p>
        </w:tc>
        <w:tc>
          <w:tcPr>
            <w:tcW w:w="1889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5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4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79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项目2</w:t>
            </w:r>
          </w:p>
        </w:tc>
        <w:tc>
          <w:tcPr>
            <w:tcW w:w="1889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5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4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79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项目…</w:t>
            </w:r>
          </w:p>
        </w:tc>
        <w:tc>
          <w:tcPr>
            <w:tcW w:w="1889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5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4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53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生态环境治理与关联产业融合发展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 w:bidi="ar"/>
              </w:rPr>
              <w:t>及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反哺情况说明</w:t>
            </w:r>
          </w:p>
        </w:tc>
        <w:tc>
          <w:tcPr>
            <w:tcW w:w="346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5000" w:type="pct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二、资金筹措情况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79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项目总投资（万元）</w:t>
            </w:r>
          </w:p>
        </w:tc>
        <w:tc>
          <w:tcPr>
            <w:tcW w:w="4208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其中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9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中央财政资金</w:t>
            </w:r>
          </w:p>
        </w:tc>
        <w:tc>
          <w:tcPr>
            <w:tcW w:w="7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地方财政资金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社会资本投入</w:t>
            </w:r>
          </w:p>
        </w:tc>
        <w:tc>
          <w:tcPr>
            <w:tcW w:w="6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银行贷款</w:t>
            </w: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项目债券融资</w:t>
            </w:r>
          </w:p>
        </w:tc>
        <w:tc>
          <w:tcPr>
            <w:tcW w:w="98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其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 w:bidi="ar"/>
              </w:rPr>
              <w:t>他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形式融资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7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7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6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5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98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5000" w:type="pct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三、政策机制创新内容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5000" w:type="pct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5000" w:type="pct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四、预期效益分析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5000" w:type="pct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填表人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 w:bidi="ar"/>
              </w:rPr>
              <w:t>：</w:t>
            </w:r>
          </w:p>
        </w:tc>
        <w:tc>
          <w:tcPr>
            <w:tcW w:w="7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联系方式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 w:bidi="ar"/>
              </w:rPr>
              <w:t>：</w:t>
            </w:r>
          </w:p>
        </w:tc>
        <w:tc>
          <w:tcPr>
            <w:tcW w:w="2745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备注：实施进展为完成可研批复（或备案）、初步设计、招投标、在建、设备安装调试、竣工验收、投入运营。</w:t>
            </w:r>
          </w:p>
        </w:tc>
      </w:tr>
    </w:tbl>
    <w:p>
      <w:pPr>
        <w:rPr>
          <w:sz w:val="10"/>
          <w:szCs w:val="10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ascii="Times New Roman" w:hAnsi="Times New Roman" w:eastAsia="仿宋_GB2312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eastAsia="仿宋_GB2312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Times New Roman" w:hAnsi="Times New Roman" w:eastAsia="仿宋_GB2312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eastAsia="仿宋_GB2312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eastAsia="仿宋_GB2312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eastAsia="仿宋_GB2312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Times New Roman" w:hAnsi="Times New Roman" w:eastAsia="仿宋_GB2312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eastAsia="仿宋_GB2312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ascii="Times New Roman" w:hAnsi="Times New Roman" w:eastAsia="仿宋_GB2312" w:cs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 w:eastAsia="仿宋_GB2312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Times New Roman" w:hAnsi="Times New Roman" w:eastAsia="仿宋_GB2312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 w:eastAsia="仿宋_GB2312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eastAsia="仿宋_GB2312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 w:eastAsia="仿宋_GB2312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Times New Roman" w:hAnsi="Times New Roman" w:eastAsia="仿宋_GB2312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Times New Roman" w:hAnsi="Times New Roman" w:eastAsia="仿宋_GB2312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bordersDoNotSurroundHeader w:val="1"/>
  <w:bordersDoNotSurroundFooter w:val="1"/>
  <w:revisionView w:markup="0"/>
  <w:trackRevisions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6B7C"/>
    <w:rsid w:val="00111511"/>
    <w:rsid w:val="00182F3A"/>
    <w:rsid w:val="001D5697"/>
    <w:rsid w:val="003379FB"/>
    <w:rsid w:val="00485741"/>
    <w:rsid w:val="004C0C83"/>
    <w:rsid w:val="004E52B9"/>
    <w:rsid w:val="00632F1E"/>
    <w:rsid w:val="00667E7B"/>
    <w:rsid w:val="00692C6B"/>
    <w:rsid w:val="006A5FA2"/>
    <w:rsid w:val="00755D69"/>
    <w:rsid w:val="00791BE7"/>
    <w:rsid w:val="007A7BB4"/>
    <w:rsid w:val="00855E0A"/>
    <w:rsid w:val="00865F4F"/>
    <w:rsid w:val="00891A40"/>
    <w:rsid w:val="009669F8"/>
    <w:rsid w:val="009F1646"/>
    <w:rsid w:val="009F5319"/>
    <w:rsid w:val="00A55C79"/>
    <w:rsid w:val="00A578A6"/>
    <w:rsid w:val="00A9366A"/>
    <w:rsid w:val="00AC5E31"/>
    <w:rsid w:val="00B102CB"/>
    <w:rsid w:val="00B12ADA"/>
    <w:rsid w:val="00B6260A"/>
    <w:rsid w:val="00BC020F"/>
    <w:rsid w:val="00BC2113"/>
    <w:rsid w:val="00C635F6"/>
    <w:rsid w:val="00C94A5C"/>
    <w:rsid w:val="00CC55C2"/>
    <w:rsid w:val="00D42D3B"/>
    <w:rsid w:val="00D74EFB"/>
    <w:rsid w:val="00DA6B7C"/>
    <w:rsid w:val="00DA7E92"/>
    <w:rsid w:val="00E23B47"/>
    <w:rsid w:val="00E52279"/>
    <w:rsid w:val="00EA7801"/>
    <w:rsid w:val="00F46FEF"/>
    <w:rsid w:val="00FC67DE"/>
    <w:rsid w:val="01C13812"/>
    <w:rsid w:val="01F650F3"/>
    <w:rsid w:val="03993849"/>
    <w:rsid w:val="05DD4A6E"/>
    <w:rsid w:val="0AD41B10"/>
    <w:rsid w:val="103E1C50"/>
    <w:rsid w:val="31443413"/>
    <w:rsid w:val="45796434"/>
    <w:rsid w:val="4BCA1FF0"/>
    <w:rsid w:val="4E4C45FC"/>
    <w:rsid w:val="5B1133EE"/>
    <w:rsid w:val="5C033777"/>
    <w:rsid w:val="670B3CD6"/>
    <w:rsid w:val="6A9C1857"/>
    <w:rsid w:val="6AA7646D"/>
    <w:rsid w:val="6AE75A46"/>
    <w:rsid w:val="6BFA6414"/>
    <w:rsid w:val="6D806E6D"/>
    <w:rsid w:val="6FF22EF7"/>
    <w:rsid w:val="75297B6C"/>
    <w:rsid w:val="77442BEE"/>
    <w:rsid w:val="7F8051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2"/>
    <w:semiHidden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9">
    <w:name w:val="页眉 字符"/>
    <w:basedOn w:val="7"/>
    <w:link w:val="5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4"/>
    <w:qFormat/>
    <w:uiPriority w:val="99"/>
    <w:rPr>
      <w:sz w:val="18"/>
      <w:szCs w:val="18"/>
    </w:rPr>
  </w:style>
  <w:style w:type="character" w:customStyle="1" w:styleId="11">
    <w:name w:val="标题 1 字符"/>
    <w:basedOn w:val="7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2">
    <w:name w:val="日期 字符"/>
    <w:basedOn w:val="7"/>
    <w:link w:val="3"/>
    <w:semiHidden/>
    <w:qFormat/>
    <w:uiPriority w:val="99"/>
  </w:style>
  <w:style w:type="character" w:customStyle="1" w:styleId="13">
    <w:name w:val="font51"/>
    <w:basedOn w:val="7"/>
    <w:qFormat/>
    <w:uiPriority w:val="0"/>
    <w:rPr>
      <w:rFonts w:hint="eastAsia" w:ascii="华文中宋" w:hAnsi="华文中宋" w:eastAsia="华文中宋" w:cs="华文中宋"/>
      <w:color w:val="000000"/>
      <w:sz w:val="28"/>
      <w:szCs w:val="28"/>
      <w:u w:val="single"/>
    </w:rPr>
  </w:style>
  <w:style w:type="character" w:customStyle="1" w:styleId="14">
    <w:name w:val="font11"/>
    <w:basedOn w:val="7"/>
    <w:qFormat/>
    <w:uiPriority w:val="0"/>
    <w:rPr>
      <w:rFonts w:hint="eastAsia" w:ascii="华文中宋" w:hAnsi="华文中宋" w:eastAsia="华文中宋" w:cs="华文中宋"/>
      <w:color w:val="000000"/>
      <w:sz w:val="28"/>
      <w:szCs w:val="28"/>
      <w:u w:val="none"/>
    </w:rPr>
  </w:style>
  <w:style w:type="character" w:customStyle="1" w:styleId="15">
    <w:name w:val="font4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single"/>
    </w:rPr>
  </w:style>
  <w:style w:type="character" w:customStyle="1" w:styleId="16">
    <w:name w:val="font3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262</Words>
  <Characters>1499</Characters>
  <Lines>12</Lines>
  <Paragraphs>3</Paragraphs>
  <TotalTime>4</TotalTime>
  <ScaleCrop>false</ScaleCrop>
  <LinksUpToDate>false</LinksUpToDate>
  <CharactersWithSpaces>1758</CharactersWithSpaces>
  <Application>WPS Office_11.1.0.10388_F1E327BC-269C-435d-A152-05C5408002CA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2021-08-04T05:46:00Z</dcterms:created>
  <dc:creator>admin</dc:creator>
  <cp:lastModifiedBy>君榕</cp:lastModifiedBy>
  <dcterms:modified xsi:type="dcterms:W3CDTF">2021-10-15T08:57:06Z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2052-11.1.0.10388</vt:lpwstr>
  </property>
  <property fmtid="{D5CDD505-2E9C-101B-9397-08002B2CF9AE}" pid="3" name="ICV">
    <vt:lpwstr>ECDD847126D240C29D54FBAEC53856B0</vt:lpwstr>
  </property>
</Properties>
</file>