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17CC" w:rsidRDefault="003F17CC"/>
    <w:p w:rsidR="00444609" w:rsidRDefault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编号：</w:t>
      </w:r>
      <w:r w:rsidR="005D512B">
        <w:rPr>
          <w:rFonts w:ascii="幼圆" w:eastAsia="幼圆" w:hint="eastAsia"/>
          <w:sz w:val="28"/>
          <w:szCs w:val="28"/>
        </w:rPr>
        <w:t>PC0</w:t>
      </w:r>
      <w:r w:rsidR="00440798">
        <w:rPr>
          <w:rFonts w:ascii="幼圆" w:eastAsia="幼圆"/>
          <w:sz w:val="28"/>
          <w:szCs w:val="28"/>
        </w:rPr>
        <w:t>12</w:t>
      </w:r>
    </w:p>
    <w:p w:rsidR="00706483" w:rsidRPr="00444609" w:rsidRDefault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化学品名称：</w:t>
      </w:r>
      <w:r w:rsidR="00440798">
        <w:rPr>
          <w:rFonts w:ascii="幼圆" w:eastAsia="幼圆" w:hint="eastAsia"/>
          <w:sz w:val="28"/>
          <w:szCs w:val="28"/>
        </w:rPr>
        <w:t>六溴环十二烷</w:t>
      </w:r>
    </w:p>
    <w:p w:rsidR="003F17CC" w:rsidRDefault="003F17CC">
      <w:pPr>
        <w:rPr>
          <w:rFonts w:ascii="幼圆" w:eastAsia="幼圆"/>
          <w:sz w:val="28"/>
          <w:szCs w:val="28"/>
        </w:rPr>
      </w:pPr>
    </w:p>
    <w:p w:rsidR="00EB0794" w:rsidRDefault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管控措施：</w:t>
      </w:r>
      <w:r w:rsidR="00EE2413" w:rsidRPr="00EE2413">
        <w:rPr>
          <w:rFonts w:ascii="幼圆" w:eastAsia="幼圆" w:hint="eastAsia"/>
          <w:sz w:val="28"/>
          <w:szCs w:val="28"/>
        </w:rPr>
        <w:t>我国已禁止六溴环十二烷的生产、使用和进出口（特定豁免用途除外）。</w:t>
      </w:r>
    </w:p>
    <w:p w:rsidR="004D307B" w:rsidRDefault="004D307B" w:rsidP="00444609">
      <w:pPr>
        <w:rPr>
          <w:rFonts w:ascii="幼圆" w:eastAsia="幼圆"/>
          <w:sz w:val="28"/>
          <w:szCs w:val="28"/>
        </w:rPr>
      </w:pPr>
    </w:p>
    <w:p w:rsidR="00EE2413" w:rsidRDefault="00444609" w:rsidP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参考链接：</w:t>
      </w:r>
      <w:bookmarkStart w:id="0" w:name="_GoBack"/>
      <w:bookmarkEnd w:id="0"/>
    </w:p>
    <w:p w:rsidR="00EE2413" w:rsidRDefault="00EE2413" w:rsidP="00444609">
      <w:pPr>
        <w:rPr>
          <w:rFonts w:ascii="幼圆" w:eastAsia="幼圆"/>
          <w:sz w:val="28"/>
          <w:szCs w:val="28"/>
        </w:rPr>
      </w:pPr>
      <w:r w:rsidRPr="00EE2413">
        <w:rPr>
          <w:rFonts w:ascii="幼圆" w:eastAsia="幼圆" w:hint="eastAsia"/>
          <w:sz w:val="28"/>
          <w:szCs w:val="28"/>
        </w:rPr>
        <w:t>关于《</w:t>
      </w:r>
      <w:r w:rsidRPr="00EE2413">
        <w:rPr>
          <w:rFonts w:ascii="幼圆" w:eastAsia="幼圆"/>
          <w:sz w:val="28"/>
          <w:szCs w:val="28"/>
        </w:rPr>
        <w:t>&lt;关于持久性有机污染物的斯德哥尔摩公约&gt;新增列六溴环十二烷修正案》生效的公告（环境保护部2016年84号公告）</w:t>
      </w:r>
    </w:p>
    <w:p w:rsidR="00444609" w:rsidRPr="00444609" w:rsidRDefault="00EE2413" w:rsidP="00444609">
      <w:pPr>
        <w:rPr>
          <w:rFonts w:ascii="幼圆" w:eastAsia="幼圆"/>
          <w:sz w:val="28"/>
          <w:szCs w:val="28"/>
        </w:rPr>
      </w:pPr>
      <w:r w:rsidRPr="00EE2413">
        <w:rPr>
          <w:rFonts w:ascii="幼圆" w:eastAsia="幼圆"/>
          <w:sz w:val="28"/>
          <w:szCs w:val="28"/>
        </w:rPr>
        <w:t>（http://www.mee.gov.cn/gkml/hbb/bgg/201612/t20161228_378327.htm）</w:t>
      </w:r>
    </w:p>
    <w:p w:rsidR="004A5A7A" w:rsidRDefault="004A5A7A" w:rsidP="004A5A7A">
      <w:pPr>
        <w:tabs>
          <w:tab w:val="left" w:pos="615"/>
        </w:tabs>
        <w:rPr>
          <w:rFonts w:ascii="幼圆" w:eastAsia="幼圆"/>
          <w:sz w:val="28"/>
          <w:szCs w:val="28"/>
        </w:rPr>
      </w:pPr>
    </w:p>
    <w:p w:rsidR="004D307B" w:rsidRPr="00444609" w:rsidRDefault="004D307B" w:rsidP="004A5A7A">
      <w:pPr>
        <w:tabs>
          <w:tab w:val="left" w:pos="615"/>
        </w:tabs>
        <w:rPr>
          <w:rFonts w:ascii="幼圆" w:eastAsia="幼圆" w:hint="eastAsia"/>
          <w:sz w:val="28"/>
          <w:szCs w:val="28"/>
        </w:rPr>
      </w:pPr>
    </w:p>
    <w:sectPr w:rsidR="004D307B" w:rsidRPr="004446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5631" w:rsidRDefault="00615631" w:rsidP="005A15F9">
      <w:r>
        <w:separator/>
      </w:r>
    </w:p>
  </w:endnote>
  <w:endnote w:type="continuationSeparator" w:id="0">
    <w:p w:rsidR="00615631" w:rsidRDefault="00615631" w:rsidP="005A15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5631" w:rsidRDefault="00615631" w:rsidP="005A15F9">
      <w:r>
        <w:separator/>
      </w:r>
    </w:p>
  </w:footnote>
  <w:footnote w:type="continuationSeparator" w:id="0">
    <w:p w:rsidR="00615631" w:rsidRDefault="00615631" w:rsidP="005A15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7CC"/>
    <w:rsid w:val="00096058"/>
    <w:rsid w:val="001636DC"/>
    <w:rsid w:val="001B25CE"/>
    <w:rsid w:val="003554D7"/>
    <w:rsid w:val="003F17CC"/>
    <w:rsid w:val="003F7663"/>
    <w:rsid w:val="0042038A"/>
    <w:rsid w:val="00422432"/>
    <w:rsid w:val="00440798"/>
    <w:rsid w:val="00444609"/>
    <w:rsid w:val="00460324"/>
    <w:rsid w:val="004A5A7A"/>
    <w:rsid w:val="004C7E5F"/>
    <w:rsid w:val="004D307B"/>
    <w:rsid w:val="00595EE8"/>
    <w:rsid w:val="005A15F9"/>
    <w:rsid w:val="005D512B"/>
    <w:rsid w:val="00615631"/>
    <w:rsid w:val="006C6484"/>
    <w:rsid w:val="00706483"/>
    <w:rsid w:val="007E70F0"/>
    <w:rsid w:val="008E52D5"/>
    <w:rsid w:val="008F3830"/>
    <w:rsid w:val="0092179B"/>
    <w:rsid w:val="00AA2681"/>
    <w:rsid w:val="00B350DD"/>
    <w:rsid w:val="00B475C6"/>
    <w:rsid w:val="00D00A76"/>
    <w:rsid w:val="00E37F6F"/>
    <w:rsid w:val="00EB0794"/>
    <w:rsid w:val="00ED6D51"/>
    <w:rsid w:val="00EE2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7A1C4F"/>
  <w15:chartTrackingRefBased/>
  <w15:docId w15:val="{D3A5CFB3-2743-4ED1-AD5B-C291109E4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15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15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15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15F9"/>
    <w:rPr>
      <w:sz w:val="18"/>
      <w:szCs w:val="18"/>
    </w:rPr>
  </w:style>
  <w:style w:type="character" w:styleId="a7">
    <w:name w:val="Hyperlink"/>
    <w:basedOn w:val="a0"/>
    <w:uiPriority w:val="99"/>
    <w:unhideWhenUsed/>
    <w:rsid w:val="00595EE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 Glacier冰川</dc:creator>
  <cp:keywords/>
  <dc:description/>
  <cp:lastModifiedBy>Tian Glacier冰川</cp:lastModifiedBy>
  <cp:revision>5</cp:revision>
  <dcterms:created xsi:type="dcterms:W3CDTF">2018-09-20T07:37:00Z</dcterms:created>
  <dcterms:modified xsi:type="dcterms:W3CDTF">2018-09-20T07:38:00Z</dcterms:modified>
</cp:coreProperties>
</file>