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7CC" w:rsidRDefault="003F17CC"/>
    <w:p w:rsid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编号：</w:t>
      </w:r>
      <w:r w:rsidR="00595EE8">
        <w:rPr>
          <w:rFonts w:ascii="幼圆" w:eastAsia="幼圆" w:hint="eastAsia"/>
          <w:sz w:val="28"/>
          <w:szCs w:val="28"/>
        </w:rPr>
        <w:t>PC00</w:t>
      </w:r>
      <w:r w:rsidR="00595EE8">
        <w:rPr>
          <w:rFonts w:ascii="幼圆" w:eastAsia="幼圆"/>
          <w:sz w:val="28"/>
          <w:szCs w:val="28"/>
        </w:rPr>
        <w:t>6</w:t>
      </w:r>
    </w:p>
    <w:p w:rsidR="00706483" w:rsidRP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化学品名称：</w:t>
      </w:r>
      <w:r w:rsidR="00595EE8">
        <w:rPr>
          <w:rFonts w:ascii="幼圆" w:eastAsia="幼圆" w:hint="eastAsia"/>
          <w:sz w:val="28"/>
          <w:szCs w:val="28"/>
        </w:rPr>
        <w:t>二氯甲烷</w:t>
      </w:r>
      <w:r w:rsidR="003F17CC" w:rsidRPr="00444609">
        <w:rPr>
          <w:rFonts w:ascii="幼圆" w:eastAsia="幼圆" w:hint="eastAsia"/>
          <w:sz w:val="28"/>
          <w:szCs w:val="28"/>
        </w:rPr>
        <w:t xml:space="preserve">  </w:t>
      </w:r>
    </w:p>
    <w:p w:rsidR="003F17CC" w:rsidRDefault="003F17CC">
      <w:pPr>
        <w:rPr>
          <w:rFonts w:ascii="幼圆" w:eastAsia="幼圆"/>
          <w:sz w:val="28"/>
          <w:szCs w:val="28"/>
        </w:rPr>
      </w:pPr>
    </w:p>
    <w:p w:rsidR="005847C0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管控措施：</w:t>
      </w:r>
    </w:p>
    <w:p w:rsidR="005847C0" w:rsidRDefault="005847C0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1</w:t>
      </w:r>
      <w:r>
        <w:rPr>
          <w:rFonts w:ascii="幼圆" w:eastAsia="幼圆"/>
          <w:sz w:val="28"/>
          <w:szCs w:val="28"/>
        </w:rPr>
        <w:t>.</w:t>
      </w:r>
      <w:r w:rsidR="00595EE8" w:rsidRPr="00595EE8">
        <w:rPr>
          <w:rFonts w:ascii="幼圆" w:eastAsia="幼圆" w:hint="eastAsia"/>
          <w:sz w:val="28"/>
          <w:szCs w:val="28"/>
        </w:rPr>
        <w:t>《产业结构调整指导目录》将含二氯甲烷脱漆剂列为淘汰类（落后产品）。</w:t>
      </w:r>
    </w:p>
    <w:p w:rsidR="00444609" w:rsidRDefault="005847C0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2</w:t>
      </w:r>
      <w:r>
        <w:rPr>
          <w:rFonts w:ascii="幼圆" w:eastAsia="幼圆"/>
          <w:sz w:val="28"/>
          <w:szCs w:val="28"/>
        </w:rPr>
        <w:t>.</w:t>
      </w:r>
      <w:r w:rsidR="00595EE8" w:rsidRPr="00595EE8">
        <w:rPr>
          <w:rFonts w:ascii="幼圆" w:eastAsia="幼圆" w:hint="eastAsia"/>
          <w:sz w:val="28"/>
          <w:szCs w:val="28"/>
        </w:rPr>
        <w:t>化妆品国家强制标准中将二氯甲烷列为化妆品组分限用物质。</w:t>
      </w:r>
      <w:r w:rsidR="00595EE8">
        <w:rPr>
          <w:rFonts w:ascii="幼圆" w:eastAsia="幼圆"/>
          <w:sz w:val="28"/>
          <w:szCs w:val="28"/>
        </w:rPr>
        <w:t xml:space="preserve"> </w:t>
      </w:r>
    </w:p>
    <w:p w:rsidR="00444609" w:rsidRDefault="00444609" w:rsidP="00444609">
      <w:pPr>
        <w:rPr>
          <w:rFonts w:ascii="幼圆" w:eastAsia="幼圆"/>
          <w:sz w:val="28"/>
          <w:szCs w:val="28"/>
        </w:rPr>
      </w:pPr>
    </w:p>
    <w:p w:rsidR="00444609" w:rsidRPr="00444609" w:rsidRDefault="00444609" w:rsidP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参考链接：</w:t>
      </w:r>
    </w:p>
    <w:p w:rsidR="00595EE8" w:rsidRDefault="005847C0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1</w:t>
      </w:r>
      <w:r>
        <w:rPr>
          <w:rFonts w:ascii="幼圆" w:eastAsia="幼圆"/>
          <w:sz w:val="28"/>
          <w:szCs w:val="28"/>
        </w:rPr>
        <w:t>.</w:t>
      </w:r>
      <w:r w:rsidR="00595EE8" w:rsidRPr="00595EE8">
        <w:rPr>
          <w:rFonts w:ascii="幼圆" w:eastAsia="幼圆" w:hint="eastAsia"/>
          <w:sz w:val="28"/>
          <w:szCs w:val="28"/>
        </w:rPr>
        <w:t>《产业结构调整指导目录》（</w:t>
      </w:r>
      <w:r w:rsidR="00595EE8" w:rsidRPr="00595EE8">
        <w:rPr>
          <w:rFonts w:ascii="幼圆" w:eastAsia="幼圆"/>
          <w:sz w:val="28"/>
          <w:szCs w:val="28"/>
        </w:rPr>
        <w:t>2011年本）</w:t>
      </w:r>
    </w:p>
    <w:p w:rsidR="003F17CC" w:rsidRDefault="00595EE8">
      <w:pPr>
        <w:rPr>
          <w:rFonts w:ascii="幼圆" w:eastAsia="幼圆"/>
          <w:sz w:val="28"/>
          <w:szCs w:val="28"/>
        </w:rPr>
      </w:pPr>
      <w:r w:rsidRPr="00595EE8">
        <w:rPr>
          <w:rFonts w:ascii="幼圆" w:eastAsia="幼圆"/>
          <w:sz w:val="28"/>
          <w:szCs w:val="28"/>
        </w:rPr>
        <w:t>（</w:t>
      </w:r>
      <w:hyperlink r:id="rId6" w:history="1">
        <w:r w:rsidRPr="003D463C">
          <w:rPr>
            <w:rStyle w:val="a7"/>
            <w:rFonts w:ascii="幼圆" w:eastAsia="幼圆"/>
            <w:sz w:val="28"/>
            <w:szCs w:val="28"/>
          </w:rPr>
          <w:t>http://www.ndrc.gov.cn/fzgggz/flfg/flgz/201507/t20150701_710499.html</w:t>
        </w:r>
      </w:hyperlink>
      <w:r w:rsidRPr="00595EE8">
        <w:rPr>
          <w:rFonts w:ascii="幼圆" w:eastAsia="幼圆"/>
          <w:sz w:val="28"/>
          <w:szCs w:val="28"/>
        </w:rPr>
        <w:t>）</w:t>
      </w:r>
    </w:p>
    <w:p w:rsidR="00595EE8" w:rsidRDefault="005847C0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2</w:t>
      </w:r>
      <w:r>
        <w:rPr>
          <w:rFonts w:ascii="幼圆" w:eastAsia="幼圆"/>
          <w:sz w:val="28"/>
          <w:szCs w:val="28"/>
        </w:rPr>
        <w:t>.</w:t>
      </w:r>
      <w:bookmarkStart w:id="0" w:name="_GoBack"/>
      <w:bookmarkEnd w:id="0"/>
      <w:r w:rsidR="00595EE8" w:rsidRPr="00595EE8">
        <w:rPr>
          <w:rFonts w:ascii="幼圆" w:eastAsia="幼圆" w:hint="eastAsia"/>
          <w:sz w:val="28"/>
          <w:szCs w:val="28"/>
        </w:rPr>
        <w:t>《化妆品卫生标准》（</w:t>
      </w:r>
      <w:r w:rsidR="00595EE8" w:rsidRPr="00595EE8">
        <w:rPr>
          <w:rFonts w:ascii="幼圆" w:eastAsia="幼圆"/>
          <w:sz w:val="28"/>
          <w:szCs w:val="28"/>
        </w:rPr>
        <w:t>GB 7916-1987）</w:t>
      </w:r>
    </w:p>
    <w:p w:rsidR="00595EE8" w:rsidRPr="00595EE8" w:rsidRDefault="00595EE8">
      <w:pPr>
        <w:rPr>
          <w:rFonts w:ascii="幼圆" w:eastAsia="幼圆"/>
          <w:sz w:val="28"/>
          <w:szCs w:val="28"/>
        </w:rPr>
      </w:pPr>
      <w:r w:rsidRPr="00595EE8">
        <w:rPr>
          <w:rFonts w:ascii="幼圆" w:eastAsia="幼圆"/>
          <w:sz w:val="28"/>
          <w:szCs w:val="28"/>
        </w:rPr>
        <w:t>（http://www.gb688.cn/bzgk/gb/newGbInfo?hcno=1C45FA3966212C9D991B8E221F434AF1）</w:t>
      </w:r>
    </w:p>
    <w:p w:rsidR="003F17CC" w:rsidRPr="00444609" w:rsidRDefault="003F17CC">
      <w:pPr>
        <w:rPr>
          <w:rFonts w:ascii="幼圆" w:eastAsia="幼圆"/>
          <w:sz w:val="28"/>
          <w:szCs w:val="28"/>
        </w:rPr>
      </w:pPr>
    </w:p>
    <w:sectPr w:rsidR="003F17CC" w:rsidRPr="00444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7344" w:rsidRDefault="00427344" w:rsidP="005A15F9">
      <w:r>
        <w:separator/>
      </w:r>
    </w:p>
  </w:endnote>
  <w:endnote w:type="continuationSeparator" w:id="0">
    <w:p w:rsidR="00427344" w:rsidRDefault="00427344" w:rsidP="005A1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7344" w:rsidRDefault="00427344" w:rsidP="005A15F9">
      <w:r>
        <w:separator/>
      </w:r>
    </w:p>
  </w:footnote>
  <w:footnote w:type="continuationSeparator" w:id="0">
    <w:p w:rsidR="00427344" w:rsidRDefault="00427344" w:rsidP="005A15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7CC"/>
    <w:rsid w:val="001B25CE"/>
    <w:rsid w:val="003554D7"/>
    <w:rsid w:val="003F17CC"/>
    <w:rsid w:val="00427344"/>
    <w:rsid w:val="00444609"/>
    <w:rsid w:val="005847C0"/>
    <w:rsid w:val="00595EE8"/>
    <w:rsid w:val="005A15F9"/>
    <w:rsid w:val="006C6484"/>
    <w:rsid w:val="00706483"/>
    <w:rsid w:val="00B47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56A69F"/>
  <w15:chartTrackingRefBased/>
  <w15:docId w15:val="{D3A5CFB3-2743-4ED1-AD5B-C291109E4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15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1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15F9"/>
    <w:rPr>
      <w:sz w:val="18"/>
      <w:szCs w:val="18"/>
    </w:rPr>
  </w:style>
  <w:style w:type="character" w:styleId="a7">
    <w:name w:val="Hyperlink"/>
    <w:basedOn w:val="a0"/>
    <w:uiPriority w:val="99"/>
    <w:unhideWhenUsed/>
    <w:rsid w:val="00595EE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drc.gov.cn/fzgggz/flfg/flgz/201507/t20150701_710499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Glacier冰川</dc:creator>
  <cp:keywords/>
  <dc:description/>
  <cp:lastModifiedBy>Tian Glacier冰川</cp:lastModifiedBy>
  <cp:revision>4</cp:revision>
  <dcterms:created xsi:type="dcterms:W3CDTF">2018-09-20T07:22:00Z</dcterms:created>
  <dcterms:modified xsi:type="dcterms:W3CDTF">2018-09-20T07:34:00Z</dcterms:modified>
</cp:coreProperties>
</file>